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ind w:firstLine="442" w:firstLineChars="10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考核材料报送时间安排表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局直所提交纸质材料时间表：</w:t>
      </w:r>
    </w:p>
    <w:tbl>
      <w:tblPr>
        <w:tblStyle w:val="2"/>
        <w:tblW w:w="95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66"/>
        <w:gridCol w:w="5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上午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山东诚公（青岛）律师事务所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9:20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山东清华苑律师事务所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山东大元律师事务所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9:40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北京市百瑞（青岛）律师事务所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9:50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山东天和人律师事务所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10：00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山东文瀚（青岛）律师事务所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10：10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山东自力律师事务所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10：20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北京市尚公（青岛）律师事务所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山东海师律师事务所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山东恒盛德律师事务所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山东泽晨（青岛）律师事务所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下午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13：30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北京市东友（青岛）律师事务所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13：50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山东海晖律师事务所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14：10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山东舜翔（青岛）律师事务所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14：30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山东中商律师事务所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14：50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北京市君合（青岛）律师事务所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15：10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山东德祥律师事务所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15：30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山东鹏程万里律师事务所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15：50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山东润宏律师事务所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16：10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山东纬达律师事务所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16：30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上海市协力（青岛）律师事务所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上午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广东敬海（青岛）律师事务所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山东海之诺律师事务所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9:50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山东名昊律师事务所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山东睿扬（青岛）律师事务所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山东雅博律师事务所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10:50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山东鑫士铭（青岛）律师事务所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北京市东卫（青岛）律师事务所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下午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13：30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山东海之信律师事务所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13：50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山东齐海律师事务所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14：10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山东北极之星律师事务所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14：30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山东海达律师事务所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14：50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山东万润律师事务所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15：10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山东国弘律师事务所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15：30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山东海之源律师事务所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15：50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山东瀛奇律师事务所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16：10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北京市中伦文德（青岛）律师事务所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16：30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山东中苑律师事务所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北京天驰君泰（青岛）律师事务所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上午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北京市兰台（青岛）律师事务所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9:40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山东中诚信律师事务所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山东江河海律师事务所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10:40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山东锦海盛律师事务所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山东正洋律师事务所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下午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13:00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北京市金杜（青岛）律师事务所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14:00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上海市海华永泰（青岛）律师事务所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山东国人律师事务所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15:00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山东天华律师事务所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山东海利丰律师事务所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16:00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山东万桥律师事务所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山东良建律师事务所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上午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山东岛城律师事务所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山东华政律师事务所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上海段和段（青岛）律师事务所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下午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山东新和律师事务所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北京市中银（青岛）律师事务所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上海市建纬（青岛）律师事务所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山东颐衡律师事务所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上午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山东康桥（青岛）律师事务所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北京德恒（青岛）律师事务所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山东柏瑞律师事务所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下午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山东青大泽汇律师事务所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山东齐鲁（青岛）律师事务所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上午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9:10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下午</w:t>
            </w:r>
          </w:p>
        </w:tc>
        <w:tc>
          <w:tcPr>
            <w:tcW w:w="18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泰华商恒（联营）律师事务所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DD080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山东蓝谷律师事务所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DD080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北京大成（青岛）律师事务所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上午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DD080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国浩律师（青岛）事务所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下午</w:t>
            </w:r>
          </w:p>
        </w:tc>
        <w:tc>
          <w:tcPr>
            <w:tcW w:w="18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山东国曜琴岛（青岛）律师事务所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国曜琴岛麦家荣（青岛）联营律师事务所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5:30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DD080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山东文康律师事务所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上午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9:3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DD080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下午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13:30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DD080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山东德衡律师事务所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4月18日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法律援助中心</w:t>
            </w:r>
          </w:p>
        </w:tc>
      </w:tr>
    </w:tbl>
    <w:p>
      <w:pPr>
        <w:ind w:firstLine="440" w:firstLineChars="100"/>
        <w:rPr>
          <w:rFonts w:ascii="方正小标宋简体" w:eastAsia="方正小标宋简体"/>
          <w:sz w:val="44"/>
          <w:szCs w:val="44"/>
        </w:rPr>
      </w:pPr>
    </w:p>
    <w:p>
      <w:pPr>
        <w:ind w:firstLine="440" w:firstLineChars="100"/>
        <w:rPr>
          <w:rFonts w:hint="eastAsia" w:ascii="方正小标宋简体" w:eastAsia="方正小标宋简体"/>
          <w:sz w:val="44"/>
          <w:szCs w:val="44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区市律协联络组提交纸质材料时间：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903"/>
        <w:gridCol w:w="1903"/>
        <w:gridCol w:w="190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exact"/>
        </w:trPr>
        <w:tc>
          <w:tcPr>
            <w:tcW w:w="10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00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000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李沧</w:t>
            </w:r>
          </w:p>
        </w:tc>
        <w:tc>
          <w:tcPr>
            <w:tcW w:w="10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0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平度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exact"/>
        </w:trPr>
        <w:tc>
          <w:tcPr>
            <w:tcW w:w="100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00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00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胶州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即墨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</w:trPr>
        <w:tc>
          <w:tcPr>
            <w:tcW w:w="10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00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000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城阳</w:t>
            </w:r>
          </w:p>
        </w:tc>
        <w:tc>
          <w:tcPr>
            <w:tcW w:w="10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0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exact"/>
        </w:trPr>
        <w:tc>
          <w:tcPr>
            <w:tcW w:w="10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00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000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崂山</w:t>
            </w:r>
          </w:p>
        </w:tc>
        <w:tc>
          <w:tcPr>
            <w:tcW w:w="10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0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西海岸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</w:trPr>
        <w:tc>
          <w:tcPr>
            <w:tcW w:w="100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00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100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市北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市南</w:t>
            </w:r>
          </w:p>
        </w:tc>
      </w:tr>
    </w:tbl>
    <w:p>
      <w:pPr>
        <w:rPr>
          <w:rFonts w:hint="eastAsia"/>
        </w:rPr>
      </w:pPr>
    </w:p>
    <w:p>
      <w:pPr>
        <w:ind w:left="435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注：请各单位严格按照时间安排报送材料</w:t>
      </w:r>
    </w:p>
    <w:p>
      <w:bookmarkStart w:id="0" w:name="_GoBack"/>
      <w:bookmarkEnd w:id="0"/>
    </w:p>
    <w:sectPr>
      <w:pgSz w:w="11907" w:h="16840"/>
      <w:pgMar w:top="1134" w:right="1304" w:bottom="1134" w:left="1304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mNmMWMyMzhlYWMzNGUyZWQ4ZTNmOGY5ZTIxZjcifQ=="/>
  </w:docVars>
  <w:rsids>
    <w:rsidRoot w:val="00000000"/>
    <w:rsid w:val="14C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2024-03-05T07:55:40Z</dcterms:created>
  <dc:creator>Administrator</dc:creator>
  <cp:lastModifiedBy>一只哒哒鹿</cp:lastModifiedBy>
  <dcterms:modified xsi:type="dcterms:W3CDTF">2024-03-05T07:55:44Z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1A745176B6504AAFAFDF867F6786389A_12</vt:lpwstr>
  </property>
</Properties>
</file>